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E2" w:rsidRDefault="009334E2" w:rsidP="009334E2">
      <w:pPr>
        <w:jc w:val="center"/>
        <w:rPr>
          <w:sz w:val="30"/>
          <w:szCs w:val="30"/>
        </w:rPr>
      </w:pPr>
      <w:r>
        <w:rPr>
          <w:sz w:val="30"/>
          <w:szCs w:val="30"/>
        </w:rPr>
        <w:t>КЛИЧЕВСКИЙ РАЙОННЫЙ ИСПОЛНИТЕЛЬНЫЙ КОМИТЕТ</w:t>
      </w:r>
    </w:p>
    <w:p w:rsidR="009334E2" w:rsidRPr="007514F3" w:rsidRDefault="009334E2" w:rsidP="009334E2">
      <w:pPr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</w:p>
    <w:p w:rsidR="009334E2" w:rsidRDefault="009334E2" w:rsidP="009334E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7D6993" w:rsidRDefault="007D6993" w:rsidP="007D6993">
      <w:pPr>
        <w:jc w:val="center"/>
        <w:rPr>
          <w:color w:val="FFFFFF" w:themeColor="background1"/>
          <w:sz w:val="30"/>
          <w:szCs w:val="30"/>
        </w:rPr>
      </w:pPr>
      <w:r>
        <w:rPr>
          <w:sz w:val="30"/>
          <w:szCs w:val="30"/>
        </w:rPr>
        <w:t>Р Е Ш Е Н И Е</w:t>
      </w:r>
      <w:r>
        <w:rPr>
          <w:color w:val="FFFFFF" w:themeColor="background1"/>
          <w:sz w:val="30"/>
          <w:szCs w:val="30"/>
        </w:rPr>
        <w:t>ПРОЕКТ</w:t>
      </w:r>
    </w:p>
    <w:p w:rsidR="007D6993" w:rsidRDefault="007D6993" w:rsidP="007D6993">
      <w:pPr>
        <w:tabs>
          <w:tab w:val="left" w:pos="727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D6993" w:rsidRDefault="007D6993" w:rsidP="007D6993">
      <w:pPr>
        <w:rPr>
          <w:sz w:val="30"/>
          <w:szCs w:val="30"/>
        </w:rPr>
      </w:pPr>
    </w:p>
    <w:p w:rsidR="007D6993" w:rsidRDefault="007D6993" w:rsidP="007D6993">
      <w:pPr>
        <w:rPr>
          <w:sz w:val="30"/>
          <w:szCs w:val="30"/>
        </w:rPr>
      </w:pPr>
    </w:p>
    <w:p w:rsidR="007D6993" w:rsidRDefault="008127B5" w:rsidP="007D6993">
      <w:pPr>
        <w:tabs>
          <w:tab w:val="left" w:pos="7485"/>
        </w:tabs>
        <w:rPr>
          <w:sz w:val="30"/>
          <w:szCs w:val="30"/>
        </w:rPr>
      </w:pPr>
      <w:r>
        <w:rPr>
          <w:color w:val="FFFFFF" w:themeColor="background1"/>
          <w:sz w:val="30"/>
          <w:szCs w:val="30"/>
        </w:rPr>
        <w:t>2929</w:t>
      </w:r>
      <w:r w:rsidR="00C663D8" w:rsidRPr="00545857">
        <w:rPr>
          <w:color w:val="FFFFFF" w:themeColor="background1"/>
          <w:sz w:val="30"/>
          <w:szCs w:val="30"/>
        </w:rPr>
        <w:t>26</w:t>
      </w:r>
      <w:r w:rsidR="007D6993" w:rsidRPr="006A31C0">
        <w:rPr>
          <w:sz w:val="30"/>
          <w:szCs w:val="30"/>
        </w:rPr>
        <w:tab/>
      </w:r>
    </w:p>
    <w:p w:rsidR="007D6993" w:rsidRDefault="008127B5" w:rsidP="007D6993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29</w:t>
      </w:r>
      <w:r w:rsidRPr="008127B5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Pr="006A31C0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6A31C0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65-4</w:t>
      </w:r>
    </w:p>
    <w:p w:rsidR="00270C78" w:rsidRPr="00EA2EF4" w:rsidRDefault="00270C78" w:rsidP="00270C78">
      <w:pPr>
        <w:spacing w:line="280" w:lineRule="exact"/>
        <w:outlineLvl w:val="0"/>
        <w:rPr>
          <w:sz w:val="30"/>
          <w:szCs w:val="30"/>
        </w:rPr>
      </w:pPr>
    </w:p>
    <w:p w:rsidR="00362E3F" w:rsidRDefault="00362E3F" w:rsidP="00362E3F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Об утверждении списка объектов </w:t>
      </w:r>
    </w:p>
    <w:p w:rsidR="00270C78" w:rsidRDefault="00362E3F" w:rsidP="00362E3F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по текущему ремонту жилищного фонда</w:t>
      </w:r>
    </w:p>
    <w:p w:rsidR="00362E3F" w:rsidRDefault="00362E3F" w:rsidP="00362E3F">
      <w:pPr>
        <w:spacing w:line="360" w:lineRule="auto"/>
        <w:outlineLvl w:val="0"/>
        <w:rPr>
          <w:sz w:val="30"/>
          <w:szCs w:val="30"/>
        </w:rPr>
      </w:pPr>
      <w:bookmarkStart w:id="0" w:name="_GoBack"/>
      <w:bookmarkEnd w:id="0"/>
    </w:p>
    <w:p w:rsidR="00270C78" w:rsidRDefault="00270C78" w:rsidP="00270C78">
      <w:pPr>
        <w:ind w:right="2" w:firstLine="709"/>
        <w:jc w:val="both"/>
        <w:rPr>
          <w:sz w:val="30"/>
        </w:rPr>
      </w:pPr>
      <w:r>
        <w:rPr>
          <w:sz w:val="30"/>
        </w:rPr>
        <w:t xml:space="preserve">На основании </w:t>
      </w:r>
      <w:r w:rsidR="00D2350E" w:rsidRPr="00F54C6A">
        <w:rPr>
          <w:sz w:val="30"/>
          <w:szCs w:val="30"/>
        </w:rPr>
        <w:t>решения Кличевского районного Совета депутатов от 2</w:t>
      </w:r>
      <w:r w:rsidR="00D2350E">
        <w:rPr>
          <w:sz w:val="30"/>
          <w:szCs w:val="30"/>
        </w:rPr>
        <w:t>8</w:t>
      </w:r>
      <w:r w:rsidR="00D2350E" w:rsidRPr="00F54C6A">
        <w:rPr>
          <w:sz w:val="30"/>
          <w:szCs w:val="30"/>
        </w:rPr>
        <w:t xml:space="preserve"> декабря 202</w:t>
      </w:r>
      <w:r w:rsidR="00D2350E">
        <w:rPr>
          <w:sz w:val="30"/>
          <w:szCs w:val="30"/>
        </w:rPr>
        <w:t>3 г. № 66-2</w:t>
      </w:r>
      <w:r w:rsidR="00D2350E" w:rsidRPr="00F54C6A">
        <w:rPr>
          <w:sz w:val="30"/>
          <w:szCs w:val="30"/>
        </w:rPr>
        <w:t xml:space="preserve"> «О районном бюджете на 20</w:t>
      </w:r>
      <w:r w:rsidR="00D2350E">
        <w:rPr>
          <w:sz w:val="30"/>
          <w:szCs w:val="30"/>
        </w:rPr>
        <w:t>24</w:t>
      </w:r>
      <w:r w:rsidR="00D2350E" w:rsidRPr="00F54C6A">
        <w:rPr>
          <w:sz w:val="30"/>
          <w:szCs w:val="30"/>
        </w:rPr>
        <w:t xml:space="preserve"> год»</w:t>
      </w:r>
      <w:r>
        <w:rPr>
          <w:sz w:val="30"/>
        </w:rPr>
        <w:t xml:space="preserve"> Кличевский районный исполнительный комитет РЕШИЛ:</w:t>
      </w:r>
    </w:p>
    <w:p w:rsidR="00270C78" w:rsidRDefault="00270C78" w:rsidP="00270C7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2" w:firstLine="709"/>
        <w:jc w:val="both"/>
        <w:rPr>
          <w:sz w:val="30"/>
        </w:rPr>
      </w:pPr>
      <w:r>
        <w:rPr>
          <w:sz w:val="30"/>
        </w:rPr>
        <w:t>Утвердить список объектов по текущему ремонту жилищного фонда, находящегося на обслуживании Кличевского унитарного коммунального предприятия «Жилкомхоз»</w:t>
      </w:r>
      <w:r w:rsidR="001916CA">
        <w:rPr>
          <w:sz w:val="30"/>
        </w:rPr>
        <w:t>, на 2024</w:t>
      </w:r>
      <w:r>
        <w:rPr>
          <w:sz w:val="30"/>
        </w:rPr>
        <w:t xml:space="preserve"> год (прилагается).</w:t>
      </w:r>
    </w:p>
    <w:p w:rsidR="00270C78" w:rsidRPr="002D1B5C" w:rsidRDefault="00270C78" w:rsidP="00270C7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2" w:firstLine="709"/>
        <w:jc w:val="both"/>
        <w:rPr>
          <w:sz w:val="30"/>
        </w:rPr>
      </w:pPr>
      <w:r w:rsidRPr="002D1B5C">
        <w:rPr>
          <w:sz w:val="30"/>
        </w:rPr>
        <w:t>Контроль за выполнением настоящего решения возложить на заместителей председателя райисполкома по направлениям деятельности, отдел жилищно-коммунального хозяйства, архитектуры и строительства райисполкома, финансовый отдел райисполкома.</w:t>
      </w:r>
    </w:p>
    <w:p w:rsidR="00181705" w:rsidRPr="00F54C6A" w:rsidRDefault="00181705" w:rsidP="00181705">
      <w:pPr>
        <w:ind w:firstLine="708"/>
        <w:jc w:val="both"/>
        <w:rPr>
          <w:sz w:val="30"/>
          <w:szCs w:val="30"/>
        </w:rPr>
      </w:pPr>
    </w:p>
    <w:p w:rsidR="007D6993" w:rsidRPr="00F54C6A" w:rsidRDefault="007D6993" w:rsidP="007D6993">
      <w:pPr>
        <w:spacing w:line="360" w:lineRule="auto"/>
        <w:rPr>
          <w:sz w:val="30"/>
          <w:szCs w:val="30"/>
        </w:rPr>
      </w:pPr>
    </w:p>
    <w:p w:rsidR="007D6993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     В.Н.Ребковец</w:t>
      </w:r>
    </w:p>
    <w:p w:rsidR="007D6993" w:rsidRDefault="007D6993" w:rsidP="007D6993">
      <w:pPr>
        <w:tabs>
          <w:tab w:val="left" w:pos="6804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8127B5" w:rsidRDefault="008127B5" w:rsidP="007D6993">
      <w:pPr>
        <w:spacing w:line="280" w:lineRule="exact"/>
        <w:rPr>
          <w:sz w:val="30"/>
          <w:szCs w:val="30"/>
        </w:rPr>
      </w:pPr>
    </w:p>
    <w:p w:rsidR="007D6993" w:rsidRPr="00D26CEA" w:rsidRDefault="007D6993" w:rsidP="007D699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tab/>
      </w:r>
      <w:r>
        <w:tab/>
        <w:t xml:space="preserve">                                                  </w:t>
      </w:r>
      <w:r>
        <w:rPr>
          <w:sz w:val="30"/>
          <w:szCs w:val="30"/>
        </w:rPr>
        <w:t>Т.В.Харкевич</w:t>
      </w:r>
    </w:p>
    <w:p w:rsidR="000F1FC3" w:rsidRDefault="000F1FC3" w:rsidP="000F1FC3">
      <w:pPr>
        <w:spacing w:line="280" w:lineRule="exact"/>
        <w:jc w:val="both"/>
        <w:rPr>
          <w:sz w:val="30"/>
          <w:szCs w:val="30"/>
        </w:rPr>
      </w:pPr>
    </w:p>
    <w:p w:rsidR="000F1FC3" w:rsidRDefault="000F1FC3" w:rsidP="000F1FC3">
      <w:pPr>
        <w:spacing w:line="280" w:lineRule="exact"/>
        <w:jc w:val="both"/>
        <w:rPr>
          <w:sz w:val="30"/>
          <w:szCs w:val="30"/>
        </w:rPr>
      </w:pPr>
    </w:p>
    <w:p w:rsidR="00A7288D" w:rsidRDefault="00A7288D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A773A0" w:rsidRDefault="00A773A0" w:rsidP="000F1FC3">
      <w:pPr>
        <w:spacing w:line="280" w:lineRule="exact"/>
        <w:jc w:val="both"/>
        <w:rPr>
          <w:sz w:val="30"/>
          <w:szCs w:val="30"/>
        </w:rPr>
      </w:pPr>
    </w:p>
    <w:p w:rsidR="005F224A" w:rsidRDefault="005F224A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>
      <w:pPr>
        <w:ind w:right="-414"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36756" w:rsidRDefault="00936756" w:rsidP="0045113F">
      <w:pPr>
        <w:ind w:right="-414"/>
        <w:jc w:val="both"/>
        <w:rPr>
          <w:sz w:val="30"/>
          <w:szCs w:val="30"/>
        </w:rPr>
        <w:sectPr w:rsidR="00936756" w:rsidSect="000F58B3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tbl>
      <w:tblPr>
        <w:tblStyle w:val="a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94"/>
      </w:tblGrid>
      <w:tr w:rsidR="00936756" w:rsidTr="00DD2CDD">
        <w:tc>
          <w:tcPr>
            <w:tcW w:w="11023" w:type="dxa"/>
          </w:tcPr>
          <w:p w:rsidR="00936756" w:rsidRDefault="00936756" w:rsidP="00DD2CDD">
            <w:pPr>
              <w:tabs>
                <w:tab w:val="left" w:pos="11340"/>
              </w:tabs>
              <w:ind w:right="-414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:rsidR="00936756" w:rsidRPr="00333DEB" w:rsidRDefault="00936756" w:rsidP="00DD2CDD">
            <w:pPr>
              <w:tabs>
                <w:tab w:val="left" w:pos="11340"/>
              </w:tabs>
              <w:ind w:right="-414"/>
              <w:rPr>
                <w:sz w:val="30"/>
                <w:szCs w:val="30"/>
              </w:rPr>
            </w:pPr>
            <w:r w:rsidRPr="00333DEB">
              <w:rPr>
                <w:sz w:val="30"/>
                <w:szCs w:val="30"/>
              </w:rPr>
              <w:t>УТВЕРЖДЕНО</w:t>
            </w:r>
          </w:p>
          <w:p w:rsidR="00936756" w:rsidRPr="00333DEB" w:rsidRDefault="00936756" w:rsidP="00DD2CDD">
            <w:pPr>
              <w:tabs>
                <w:tab w:val="left" w:pos="5954"/>
                <w:tab w:val="left" w:pos="6237"/>
                <w:tab w:val="center" w:pos="7654"/>
                <w:tab w:val="left" w:pos="11340"/>
              </w:tabs>
              <w:spacing w:line="280" w:lineRule="exact"/>
              <w:rPr>
                <w:sz w:val="30"/>
                <w:szCs w:val="30"/>
              </w:rPr>
            </w:pPr>
            <w:r w:rsidRPr="00333DEB">
              <w:rPr>
                <w:sz w:val="30"/>
                <w:szCs w:val="30"/>
              </w:rPr>
              <w:t xml:space="preserve">Решение </w:t>
            </w:r>
          </w:p>
          <w:p w:rsidR="00936756" w:rsidRPr="00333DEB" w:rsidRDefault="00936756" w:rsidP="00DD2CDD">
            <w:pPr>
              <w:tabs>
                <w:tab w:val="left" w:pos="5670"/>
                <w:tab w:val="left" w:pos="5954"/>
                <w:tab w:val="left" w:pos="11340"/>
              </w:tabs>
              <w:spacing w:line="280" w:lineRule="exact"/>
              <w:rPr>
                <w:sz w:val="30"/>
                <w:szCs w:val="30"/>
              </w:rPr>
            </w:pPr>
            <w:r w:rsidRPr="00333DEB">
              <w:rPr>
                <w:sz w:val="30"/>
                <w:szCs w:val="30"/>
              </w:rPr>
              <w:t xml:space="preserve">Кличевского районного </w:t>
            </w:r>
          </w:p>
          <w:p w:rsidR="00936756" w:rsidRPr="00333DEB" w:rsidRDefault="00936756" w:rsidP="00DD2CDD">
            <w:pPr>
              <w:tabs>
                <w:tab w:val="left" w:pos="5670"/>
                <w:tab w:val="left" w:pos="5954"/>
                <w:tab w:val="left" w:pos="11340"/>
              </w:tabs>
              <w:spacing w:line="280" w:lineRule="exact"/>
              <w:rPr>
                <w:sz w:val="30"/>
                <w:szCs w:val="30"/>
              </w:rPr>
            </w:pPr>
            <w:r w:rsidRPr="00333DEB">
              <w:rPr>
                <w:sz w:val="30"/>
                <w:szCs w:val="30"/>
              </w:rPr>
              <w:t>исполнительного комитета</w:t>
            </w:r>
          </w:p>
          <w:p w:rsidR="00936756" w:rsidRDefault="00936756" w:rsidP="00DD2CDD">
            <w:pPr>
              <w:tabs>
                <w:tab w:val="left" w:pos="1134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29.12.2023 № 65-4</w:t>
            </w:r>
          </w:p>
          <w:p w:rsidR="00936756" w:rsidRDefault="00936756" w:rsidP="00DD2CDD">
            <w:pPr>
              <w:tabs>
                <w:tab w:val="left" w:pos="11340"/>
              </w:tabs>
              <w:ind w:right="-414"/>
              <w:rPr>
                <w:sz w:val="30"/>
                <w:szCs w:val="30"/>
              </w:rPr>
            </w:pPr>
          </w:p>
        </w:tc>
      </w:tr>
    </w:tbl>
    <w:p w:rsidR="00936756" w:rsidRDefault="00936756" w:rsidP="00936756">
      <w:pPr>
        <w:spacing w:line="280" w:lineRule="exact"/>
        <w:rPr>
          <w:sz w:val="30"/>
        </w:rPr>
      </w:pPr>
      <w:r>
        <w:rPr>
          <w:sz w:val="30"/>
        </w:rPr>
        <w:t xml:space="preserve">Список объектов по текущему ремонту жилищного фонда, </w:t>
      </w:r>
    </w:p>
    <w:p w:rsidR="00936756" w:rsidRDefault="00936756" w:rsidP="00936756">
      <w:pPr>
        <w:spacing w:line="280" w:lineRule="exact"/>
        <w:rPr>
          <w:sz w:val="30"/>
        </w:rPr>
      </w:pPr>
      <w:r>
        <w:rPr>
          <w:sz w:val="30"/>
        </w:rPr>
        <w:t xml:space="preserve">находящегося на обслуживании Кличевского унитарного </w:t>
      </w:r>
    </w:p>
    <w:p w:rsidR="00936756" w:rsidRDefault="00936756" w:rsidP="00936756">
      <w:pPr>
        <w:spacing w:line="280" w:lineRule="exact"/>
        <w:rPr>
          <w:sz w:val="30"/>
        </w:rPr>
      </w:pPr>
      <w:r>
        <w:rPr>
          <w:sz w:val="30"/>
        </w:rPr>
        <w:t>коммунального предприятия «Жилкомхоз», на 2024 год</w:t>
      </w:r>
    </w:p>
    <w:p w:rsidR="00936756" w:rsidRDefault="00936756" w:rsidP="0093675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36756" w:rsidRDefault="00936756" w:rsidP="00936756">
      <w:pPr>
        <w:spacing w:line="280" w:lineRule="exact"/>
        <w:rPr>
          <w:sz w:val="30"/>
          <w:szCs w:val="30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3294"/>
        <w:gridCol w:w="3280"/>
        <w:gridCol w:w="1262"/>
        <w:gridCol w:w="1549"/>
        <w:gridCol w:w="2046"/>
        <w:gridCol w:w="1107"/>
        <w:gridCol w:w="1266"/>
        <w:gridCol w:w="1926"/>
      </w:tblGrid>
      <w:tr w:rsidR="00936756" w:rsidRPr="00A92ED6" w:rsidTr="00DD2CDD">
        <w:trPr>
          <w:trHeight w:val="9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Наименование объекта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Вид работ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Ед. изме-рения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Объем работ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Ориентировочная стоимость, рублей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Сроки выполнения работ начало и окончание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Источник финансирования</w:t>
            </w:r>
          </w:p>
        </w:tc>
      </w:tr>
      <w:tr w:rsidR="00936756" w:rsidRPr="00A92ED6" w:rsidTr="00DD2CDD">
        <w:trPr>
          <w:trHeight w:val="31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8</w:t>
            </w:r>
          </w:p>
        </w:tc>
      </w:tr>
      <w:tr w:rsidR="00936756" w:rsidRPr="00A92ED6" w:rsidTr="00DD2CDD">
        <w:trPr>
          <w:trHeight w:val="63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1, по </w:t>
            </w:r>
            <w:r>
              <w:rPr>
                <w:color w:val="000000"/>
                <w:lang w:eastAsia="en-US"/>
              </w:rPr>
              <w:t xml:space="preserve">                     </w:t>
            </w:r>
            <w:r w:rsidRPr="00A92ED6">
              <w:rPr>
                <w:color w:val="000000"/>
                <w:lang w:eastAsia="en-US"/>
              </w:rPr>
              <w:t>ул. Комсомольской в</w:t>
            </w:r>
            <w:r>
              <w:rPr>
                <w:color w:val="000000"/>
                <w:lang w:eastAsia="en-US"/>
              </w:rPr>
              <w:t xml:space="preserve">                          </w:t>
            </w:r>
            <w:r w:rsidRPr="00A92ED6">
              <w:rPr>
                <w:color w:val="000000"/>
                <w:lang w:eastAsia="en-US"/>
              </w:rPr>
              <w:t xml:space="preserve"> г. Кличеве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водосточной системы, кровли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16, по </w:t>
            </w:r>
            <w:r>
              <w:rPr>
                <w:color w:val="000000"/>
                <w:lang w:eastAsia="en-US"/>
              </w:rPr>
              <w:t xml:space="preserve">                      </w:t>
            </w:r>
            <w:r w:rsidRPr="00A92ED6">
              <w:rPr>
                <w:color w:val="000000"/>
                <w:lang w:eastAsia="en-US"/>
              </w:rPr>
              <w:t>ул. Социалистической в</w:t>
            </w:r>
            <w:r>
              <w:rPr>
                <w:color w:val="000000"/>
                <w:lang w:eastAsia="en-US"/>
              </w:rPr>
              <w:t xml:space="preserve">                    </w:t>
            </w:r>
            <w:r w:rsidRPr="00A92ED6">
              <w:rPr>
                <w:color w:val="000000"/>
                <w:lang w:eastAsia="en-US"/>
              </w:rPr>
              <w:t xml:space="preserve"> г. Кличеве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межпанельных швов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397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10980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сентябрь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52, по </w:t>
            </w:r>
            <w:r>
              <w:rPr>
                <w:color w:val="000000"/>
                <w:lang w:eastAsia="en-US"/>
              </w:rPr>
              <w:t xml:space="preserve">                       </w:t>
            </w:r>
            <w:r w:rsidRPr="00A92ED6">
              <w:rPr>
                <w:color w:val="000000"/>
                <w:lang w:eastAsia="en-US"/>
              </w:rPr>
              <w:t>ул. Ленинской в г. Кличеве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 xml:space="preserve">ремонт водосточной системы, ремонт фасада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м/м2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57/336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94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123, по </w:t>
            </w:r>
            <w:r>
              <w:rPr>
                <w:color w:val="000000"/>
                <w:lang w:eastAsia="en-US"/>
              </w:rPr>
              <w:t xml:space="preserve">                     </w:t>
            </w:r>
            <w:r w:rsidRPr="00A92ED6">
              <w:rPr>
                <w:color w:val="000000"/>
                <w:lang w:eastAsia="en-US"/>
              </w:rPr>
              <w:t>ул. Ленинской в г. Кличеве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ремонт отмостки, ремонт цоколя, ремонт входных групп, ремонт входа в подвал, ремонт входа на чердак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м/м2/м2/</w:t>
            </w:r>
          </w:p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шт/шт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66/64/36/1/1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5, по </w:t>
            </w:r>
            <w:r>
              <w:rPr>
                <w:color w:val="000000"/>
                <w:lang w:eastAsia="en-US"/>
              </w:rPr>
              <w:t xml:space="preserve">                  </w:t>
            </w:r>
            <w:r w:rsidRPr="00A92ED6">
              <w:rPr>
                <w:color w:val="000000"/>
                <w:lang w:eastAsia="en-US"/>
              </w:rPr>
              <w:t xml:space="preserve">ул. Социалистической в </w:t>
            </w:r>
            <w:r>
              <w:rPr>
                <w:color w:val="000000"/>
                <w:lang w:eastAsia="en-US"/>
              </w:rPr>
              <w:t xml:space="preserve">                      </w:t>
            </w:r>
            <w:r w:rsidRPr="00A92ED6">
              <w:rPr>
                <w:color w:val="000000"/>
                <w:lang w:eastAsia="en-US"/>
              </w:rPr>
              <w:t>г. Кличеве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устройство дополнительных перил на лесничной клетке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июль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июнь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</w:tbl>
    <w:p w:rsidR="00936756" w:rsidRDefault="00936756" w:rsidP="00936756">
      <w:pPr>
        <w:spacing w:line="280" w:lineRule="exact"/>
        <w:rPr>
          <w:sz w:val="30"/>
          <w:szCs w:val="30"/>
        </w:rPr>
      </w:pPr>
    </w:p>
    <w:p w:rsidR="00936756" w:rsidRDefault="00936756" w:rsidP="00936756">
      <w:pPr>
        <w:spacing w:line="280" w:lineRule="exact"/>
        <w:rPr>
          <w:sz w:val="30"/>
          <w:szCs w:val="30"/>
        </w:rPr>
      </w:pPr>
    </w:p>
    <w:p w:rsidR="00936756" w:rsidRDefault="00936756" w:rsidP="00936756">
      <w:pPr>
        <w:spacing w:line="280" w:lineRule="exact"/>
        <w:rPr>
          <w:sz w:val="30"/>
          <w:szCs w:val="30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3377"/>
        <w:gridCol w:w="3378"/>
        <w:gridCol w:w="1273"/>
        <w:gridCol w:w="1557"/>
        <w:gridCol w:w="2046"/>
        <w:gridCol w:w="1122"/>
        <w:gridCol w:w="1276"/>
        <w:gridCol w:w="1701"/>
      </w:tblGrid>
      <w:tr w:rsidR="00936756" w:rsidRPr="00DF4DFE" w:rsidTr="00DD2CDD">
        <w:trPr>
          <w:trHeight w:val="43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56" w:rsidRPr="00DF4DFE" w:rsidRDefault="00936756" w:rsidP="00DD2CDD">
            <w:pPr>
              <w:jc w:val="center"/>
              <w:rPr>
                <w:color w:val="000000"/>
                <w:lang w:eastAsia="en-US"/>
              </w:rPr>
            </w:pPr>
            <w:r w:rsidRPr="00DF4DFE">
              <w:rPr>
                <w:color w:val="000000"/>
                <w:lang w:eastAsia="en-US"/>
              </w:rPr>
              <w:t>8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7, по </w:t>
            </w:r>
            <w:r>
              <w:rPr>
                <w:color w:val="000000"/>
                <w:lang w:eastAsia="en-US"/>
              </w:rPr>
              <w:t xml:space="preserve">                          </w:t>
            </w:r>
            <w:r w:rsidRPr="00A92ED6">
              <w:rPr>
                <w:color w:val="000000"/>
                <w:lang w:eastAsia="en-US"/>
              </w:rPr>
              <w:t xml:space="preserve">ул. Социалистической в </w:t>
            </w:r>
            <w:r>
              <w:rPr>
                <w:color w:val="000000"/>
                <w:lang w:eastAsia="en-US"/>
              </w:rPr>
              <w:t xml:space="preserve">                </w:t>
            </w:r>
            <w:r w:rsidRPr="00A92ED6">
              <w:rPr>
                <w:color w:val="000000"/>
                <w:lang w:eastAsia="en-US"/>
              </w:rPr>
              <w:t>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замена прибора учета тепловой энергии, ремонт канализации по подвалу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3600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июль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3, по </w:t>
            </w:r>
            <w:r>
              <w:rPr>
                <w:color w:val="000000"/>
                <w:lang w:eastAsia="en-US"/>
              </w:rPr>
              <w:t xml:space="preserve">                       </w:t>
            </w:r>
            <w:r w:rsidRPr="00A92ED6">
              <w:rPr>
                <w:color w:val="000000"/>
                <w:lang w:eastAsia="en-US"/>
              </w:rPr>
              <w:t>пер. Садовому в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межпанельных швов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511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9983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lang w:eastAsia="en-US"/>
              </w:rPr>
            </w:pPr>
            <w:r w:rsidRPr="00A92ED6">
              <w:rPr>
                <w:lang w:eastAsia="en-US"/>
              </w:rPr>
              <w:t>Жилой дом №</w:t>
            </w:r>
            <w:r>
              <w:rPr>
                <w:lang w:eastAsia="en-US"/>
              </w:rPr>
              <w:t xml:space="preserve"> </w:t>
            </w:r>
            <w:r w:rsidRPr="00A92ED6">
              <w:rPr>
                <w:lang w:eastAsia="en-US"/>
              </w:rPr>
              <w:t xml:space="preserve">10, по </w:t>
            </w:r>
            <w:r>
              <w:rPr>
                <w:lang w:eastAsia="en-US"/>
              </w:rPr>
              <w:t xml:space="preserve">                    </w:t>
            </w:r>
            <w:r w:rsidRPr="00A92ED6">
              <w:rPr>
                <w:lang w:eastAsia="en-US"/>
              </w:rPr>
              <w:t>пер. Садовому в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lang w:eastAsia="en-US"/>
              </w:rPr>
            </w:pPr>
            <w:r w:rsidRPr="00A92ED6">
              <w:rPr>
                <w:lang w:eastAsia="en-US"/>
              </w:rPr>
              <w:t>замена прибора учета тепловой энергии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lang w:val="en-US" w:eastAsia="en-US"/>
              </w:rPr>
            </w:pPr>
            <w:r w:rsidRPr="00A92ED6">
              <w:rPr>
                <w:lang w:val="en-US" w:eastAsia="en-US"/>
              </w:rPr>
              <w:t>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lang w:val="en-US" w:eastAsia="en-US"/>
              </w:rPr>
            </w:pPr>
            <w:r w:rsidRPr="00A92ED6">
              <w:rPr>
                <w:lang w:val="en-US" w:eastAsia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lang w:val="en-US" w:eastAsia="en-US"/>
              </w:rPr>
            </w:pPr>
            <w:r w:rsidRPr="00A92ED6">
              <w:rPr>
                <w:lang w:val="en-US" w:eastAsia="en-US"/>
              </w:rPr>
              <w:t>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15, по </w:t>
            </w:r>
            <w:r>
              <w:rPr>
                <w:color w:val="000000"/>
                <w:lang w:eastAsia="en-US"/>
              </w:rPr>
              <w:t xml:space="preserve">                        </w:t>
            </w:r>
            <w:r w:rsidRPr="00A92ED6">
              <w:rPr>
                <w:color w:val="000000"/>
                <w:lang w:eastAsia="en-US"/>
              </w:rPr>
              <w:t>пер. Горького в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межпанельных швов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253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6400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7B790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 </w:t>
            </w:r>
            <w:r w:rsidRPr="00A92ED6">
              <w:rPr>
                <w:color w:val="000000"/>
                <w:lang w:eastAsia="en-US"/>
              </w:rPr>
              <w:t xml:space="preserve">16А, по </w:t>
            </w:r>
            <w:r>
              <w:rPr>
                <w:color w:val="000000"/>
                <w:lang w:eastAsia="en-US"/>
              </w:rPr>
              <w:t xml:space="preserve">                     </w:t>
            </w:r>
            <w:r w:rsidRPr="00A92ED6">
              <w:rPr>
                <w:color w:val="000000"/>
                <w:lang w:eastAsia="en-US"/>
              </w:rPr>
              <w:t xml:space="preserve">ул. </w:t>
            </w:r>
            <w:r w:rsidRPr="007B7906">
              <w:rPr>
                <w:color w:val="000000"/>
                <w:lang w:eastAsia="en-US"/>
              </w:rPr>
              <w:t>Социалистической в</w:t>
            </w:r>
            <w:r>
              <w:rPr>
                <w:color w:val="000000"/>
                <w:lang w:eastAsia="en-US"/>
              </w:rPr>
              <w:t xml:space="preserve">                  </w:t>
            </w:r>
            <w:r w:rsidRPr="007B7906">
              <w:rPr>
                <w:color w:val="000000"/>
                <w:lang w:eastAsia="en-US"/>
              </w:rPr>
              <w:t xml:space="preserve">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ремонт межпанельных швов, замена прибора учета тепловой энергии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м/шт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151/1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9, по </w:t>
            </w:r>
            <w:r>
              <w:rPr>
                <w:color w:val="000000"/>
                <w:lang w:eastAsia="en-US"/>
              </w:rPr>
              <w:t xml:space="preserve">                         </w:t>
            </w:r>
            <w:r w:rsidRPr="00A92ED6">
              <w:rPr>
                <w:color w:val="000000"/>
                <w:lang w:eastAsia="en-US"/>
              </w:rPr>
              <w:t>ул. Социалистической в</w:t>
            </w:r>
            <w:r>
              <w:rPr>
                <w:color w:val="000000"/>
                <w:lang w:eastAsia="en-US"/>
              </w:rPr>
              <w:t xml:space="preserve">                   </w:t>
            </w:r>
            <w:r w:rsidRPr="00A92ED6">
              <w:rPr>
                <w:color w:val="000000"/>
                <w:lang w:eastAsia="en-US"/>
              </w:rPr>
              <w:t xml:space="preserve">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замена прибора учета тепловой энергии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>4, по</w:t>
            </w:r>
            <w:r>
              <w:rPr>
                <w:color w:val="000000"/>
                <w:lang w:eastAsia="en-US"/>
              </w:rPr>
              <w:t xml:space="preserve">                            </w:t>
            </w:r>
            <w:r w:rsidRPr="00A92ED6">
              <w:rPr>
                <w:color w:val="000000"/>
                <w:lang w:eastAsia="en-US"/>
              </w:rPr>
              <w:t xml:space="preserve"> ул. Советской в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замена прибора учета тепловой энергии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17, по </w:t>
            </w:r>
            <w:r>
              <w:rPr>
                <w:color w:val="000000"/>
                <w:lang w:eastAsia="en-US"/>
              </w:rPr>
              <w:t xml:space="preserve">                        </w:t>
            </w:r>
            <w:r w:rsidRPr="00A92ED6">
              <w:rPr>
                <w:color w:val="000000"/>
                <w:lang w:eastAsia="en-US"/>
              </w:rPr>
              <w:t>ул. Кривоноса в г. Кличеве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замена прибора учета тепловой энергии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2600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505D2F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12, по </w:t>
            </w:r>
            <w:r>
              <w:rPr>
                <w:color w:val="000000"/>
                <w:lang w:eastAsia="en-US"/>
              </w:rPr>
              <w:t xml:space="preserve">                        </w:t>
            </w:r>
            <w:r w:rsidRPr="00A92ED6">
              <w:rPr>
                <w:color w:val="000000"/>
                <w:lang w:eastAsia="en-US"/>
              </w:rPr>
              <w:t xml:space="preserve">ул. Молодежная в аг. </w:t>
            </w:r>
            <w:r w:rsidRPr="00505D2F">
              <w:rPr>
                <w:color w:val="000000"/>
                <w:lang w:eastAsia="en-US"/>
              </w:rPr>
              <w:t>Долгое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балконов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шт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3, по </w:t>
            </w:r>
            <w:r>
              <w:rPr>
                <w:color w:val="000000"/>
                <w:lang w:eastAsia="en-US"/>
              </w:rPr>
              <w:t xml:space="preserve">                         </w:t>
            </w:r>
            <w:r w:rsidRPr="00A92ED6">
              <w:rPr>
                <w:color w:val="000000"/>
                <w:lang w:eastAsia="en-US"/>
              </w:rPr>
              <w:t xml:space="preserve">ул. Победы в аг. </w:t>
            </w:r>
            <w:r w:rsidRPr="00A92ED6">
              <w:rPr>
                <w:color w:val="000000"/>
                <w:lang w:val="en-US" w:eastAsia="en-US"/>
              </w:rPr>
              <w:t>Ореховка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ремонт отмостки, приямков, устройство водоотведения от крылец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3700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DD2CDD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DF4DFE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4, по </w:t>
            </w:r>
            <w:r>
              <w:rPr>
                <w:color w:val="000000"/>
                <w:lang w:eastAsia="en-US"/>
              </w:rPr>
              <w:t xml:space="preserve">                       </w:t>
            </w:r>
            <w:r w:rsidRPr="00A92ED6">
              <w:rPr>
                <w:color w:val="000000"/>
                <w:lang w:eastAsia="en-US"/>
              </w:rPr>
              <w:t xml:space="preserve">ул. Победы в аг. </w:t>
            </w:r>
            <w:r w:rsidRPr="00DF4DFE">
              <w:rPr>
                <w:color w:val="000000"/>
                <w:lang w:eastAsia="en-US"/>
              </w:rPr>
              <w:t>Ореховка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фасада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5900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936756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eastAsia="en-US"/>
              </w:rPr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7, по </w:t>
            </w:r>
            <w:r>
              <w:rPr>
                <w:color w:val="000000"/>
                <w:lang w:eastAsia="en-US"/>
              </w:rPr>
              <w:t xml:space="preserve">                          </w:t>
            </w:r>
            <w:r w:rsidRPr="00A92ED6">
              <w:rPr>
                <w:color w:val="000000"/>
                <w:lang w:eastAsia="en-US"/>
              </w:rPr>
              <w:t xml:space="preserve">ул. Победы в аг. </w:t>
            </w:r>
            <w:r w:rsidRPr="00A92ED6">
              <w:rPr>
                <w:color w:val="000000"/>
                <w:lang w:val="en-US" w:eastAsia="en-US"/>
              </w:rPr>
              <w:t>Ореховка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фасада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121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6300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936756">
        <w:trPr>
          <w:trHeight w:val="63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505D2F" w:rsidRDefault="00936756" w:rsidP="00DD2CDD">
            <w:pPr>
              <w:rPr>
                <w:color w:val="000000"/>
                <w:lang w:eastAsia="en-US"/>
              </w:rPr>
            </w:pPr>
            <w:r w:rsidRPr="00A92ED6">
              <w:rPr>
                <w:color w:val="000000"/>
                <w:lang w:eastAsia="en-US"/>
              </w:rPr>
              <w:lastRenderedPageBreak/>
              <w:t>Жилой дом №</w:t>
            </w:r>
            <w:r>
              <w:rPr>
                <w:color w:val="000000"/>
                <w:lang w:eastAsia="en-US"/>
              </w:rPr>
              <w:t xml:space="preserve"> </w:t>
            </w:r>
            <w:r w:rsidRPr="00A92ED6">
              <w:rPr>
                <w:color w:val="000000"/>
                <w:lang w:eastAsia="en-US"/>
              </w:rPr>
              <w:t xml:space="preserve">4, по </w:t>
            </w:r>
            <w:r>
              <w:rPr>
                <w:color w:val="000000"/>
                <w:lang w:eastAsia="en-US"/>
              </w:rPr>
              <w:t xml:space="preserve">                         </w:t>
            </w:r>
            <w:r w:rsidRPr="00A92ED6">
              <w:rPr>
                <w:color w:val="000000"/>
                <w:lang w:eastAsia="en-US"/>
              </w:rPr>
              <w:t>ул. Молодежная в</w:t>
            </w:r>
            <w:r>
              <w:rPr>
                <w:color w:val="000000"/>
                <w:lang w:eastAsia="en-US"/>
              </w:rPr>
              <w:t xml:space="preserve">                           </w:t>
            </w:r>
            <w:r w:rsidRPr="00A92ED6">
              <w:rPr>
                <w:color w:val="000000"/>
                <w:lang w:eastAsia="en-US"/>
              </w:rPr>
              <w:t xml:space="preserve"> аг. </w:t>
            </w:r>
            <w:r w:rsidRPr="00505D2F">
              <w:rPr>
                <w:color w:val="000000"/>
                <w:lang w:eastAsia="en-US"/>
              </w:rPr>
              <w:t>Дмитриевка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56" w:rsidRPr="00A92ED6" w:rsidRDefault="00936756" w:rsidP="00DD2CDD">
            <w:pPr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ремонт межпанельных швов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94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2900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районный бюджет</w:t>
            </w:r>
          </w:p>
        </w:tc>
      </w:tr>
      <w:tr w:rsidR="00936756" w:rsidRPr="00A92ED6" w:rsidTr="00936756">
        <w:trPr>
          <w:trHeight w:val="315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756" w:rsidRPr="00A92ED6" w:rsidRDefault="00936756" w:rsidP="00DD2CDD">
            <w:pPr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  <w:r w:rsidRPr="00A92ED6"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  <w:r w:rsidRPr="00A92ED6">
              <w:rPr>
                <w:color w:val="000000"/>
                <w:lang w:val="en-US" w:eastAsia="en-US"/>
              </w:rPr>
              <w:t>92583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756" w:rsidRPr="00A92ED6" w:rsidRDefault="00936756" w:rsidP="00DD2CD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756" w:rsidRPr="00A92ED6" w:rsidRDefault="00936756" w:rsidP="00DD2CDD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p w:rsidR="00936756" w:rsidRDefault="00936756" w:rsidP="0045113F">
      <w:pPr>
        <w:ind w:right="-414"/>
        <w:jc w:val="both"/>
        <w:rPr>
          <w:sz w:val="30"/>
          <w:szCs w:val="30"/>
        </w:rPr>
      </w:pPr>
    </w:p>
    <w:sectPr w:rsidR="00936756" w:rsidSect="00936756">
      <w:pgSz w:w="16838" w:h="11906" w:orient="landscape"/>
      <w:pgMar w:top="1701" w:right="99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CB" w:rsidRDefault="000517CB" w:rsidP="00D0731D">
      <w:r>
        <w:separator/>
      </w:r>
    </w:p>
  </w:endnote>
  <w:endnote w:type="continuationSeparator" w:id="0">
    <w:p w:rsidR="000517CB" w:rsidRDefault="000517CB" w:rsidP="00D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CB" w:rsidRDefault="000517CB" w:rsidP="00D0731D">
      <w:r>
        <w:separator/>
      </w:r>
    </w:p>
  </w:footnote>
  <w:footnote w:type="continuationSeparator" w:id="0">
    <w:p w:rsidR="000517CB" w:rsidRDefault="000517CB" w:rsidP="00D0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F72"/>
    <w:multiLevelType w:val="hybridMultilevel"/>
    <w:tmpl w:val="C0BC89BA"/>
    <w:lvl w:ilvl="0" w:tplc="44CE25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2"/>
    <w:rsid w:val="00026C33"/>
    <w:rsid w:val="00027D62"/>
    <w:rsid w:val="00044623"/>
    <w:rsid w:val="00046EC7"/>
    <w:rsid w:val="000517CB"/>
    <w:rsid w:val="000759A7"/>
    <w:rsid w:val="000B0F42"/>
    <w:rsid w:val="000C33E9"/>
    <w:rsid w:val="000E240B"/>
    <w:rsid w:val="000F1FC3"/>
    <w:rsid w:val="000F24BF"/>
    <w:rsid w:val="000F58B3"/>
    <w:rsid w:val="001118E1"/>
    <w:rsid w:val="00112194"/>
    <w:rsid w:val="00133D74"/>
    <w:rsid w:val="00152469"/>
    <w:rsid w:val="00181705"/>
    <w:rsid w:val="0018471F"/>
    <w:rsid w:val="001873A8"/>
    <w:rsid w:val="001916CA"/>
    <w:rsid w:val="001B4222"/>
    <w:rsid w:val="001C7238"/>
    <w:rsid w:val="001D7111"/>
    <w:rsid w:val="001F20F5"/>
    <w:rsid w:val="001F25E3"/>
    <w:rsid w:val="00205654"/>
    <w:rsid w:val="00210D43"/>
    <w:rsid w:val="00235EF3"/>
    <w:rsid w:val="00236CCB"/>
    <w:rsid w:val="00264254"/>
    <w:rsid w:val="00270C78"/>
    <w:rsid w:val="0029342C"/>
    <w:rsid w:val="002973FA"/>
    <w:rsid w:val="002A58AC"/>
    <w:rsid w:val="002B5873"/>
    <w:rsid w:val="002D12C3"/>
    <w:rsid w:val="002D151F"/>
    <w:rsid w:val="002E21C6"/>
    <w:rsid w:val="003029B2"/>
    <w:rsid w:val="00302C55"/>
    <w:rsid w:val="00314B27"/>
    <w:rsid w:val="00322664"/>
    <w:rsid w:val="00334A7B"/>
    <w:rsid w:val="0035403C"/>
    <w:rsid w:val="00362E3F"/>
    <w:rsid w:val="00394DB9"/>
    <w:rsid w:val="003A0570"/>
    <w:rsid w:val="003B7EC3"/>
    <w:rsid w:val="00401057"/>
    <w:rsid w:val="00432770"/>
    <w:rsid w:val="0045113F"/>
    <w:rsid w:val="00461A7C"/>
    <w:rsid w:val="00465AA6"/>
    <w:rsid w:val="00480C11"/>
    <w:rsid w:val="004A17ED"/>
    <w:rsid w:val="004F07DD"/>
    <w:rsid w:val="004F7AA5"/>
    <w:rsid w:val="00504857"/>
    <w:rsid w:val="0052523C"/>
    <w:rsid w:val="00545857"/>
    <w:rsid w:val="0055710D"/>
    <w:rsid w:val="005A2637"/>
    <w:rsid w:val="005C4831"/>
    <w:rsid w:val="005F224A"/>
    <w:rsid w:val="00634327"/>
    <w:rsid w:val="00651490"/>
    <w:rsid w:val="00667888"/>
    <w:rsid w:val="00670811"/>
    <w:rsid w:val="00675DD2"/>
    <w:rsid w:val="00692EBB"/>
    <w:rsid w:val="00697917"/>
    <w:rsid w:val="006B0064"/>
    <w:rsid w:val="006B2DE1"/>
    <w:rsid w:val="006D5039"/>
    <w:rsid w:val="0070260A"/>
    <w:rsid w:val="00714386"/>
    <w:rsid w:val="0071688F"/>
    <w:rsid w:val="0074201B"/>
    <w:rsid w:val="0074362D"/>
    <w:rsid w:val="007765F1"/>
    <w:rsid w:val="00780CB8"/>
    <w:rsid w:val="007C70A1"/>
    <w:rsid w:val="007D6993"/>
    <w:rsid w:val="007E477C"/>
    <w:rsid w:val="007E62FA"/>
    <w:rsid w:val="008127B5"/>
    <w:rsid w:val="00830894"/>
    <w:rsid w:val="00856D5F"/>
    <w:rsid w:val="0087349E"/>
    <w:rsid w:val="00874E6E"/>
    <w:rsid w:val="008832A8"/>
    <w:rsid w:val="00890775"/>
    <w:rsid w:val="008B3705"/>
    <w:rsid w:val="008F3A54"/>
    <w:rsid w:val="008F6C8A"/>
    <w:rsid w:val="008F7221"/>
    <w:rsid w:val="00904D65"/>
    <w:rsid w:val="00925ACB"/>
    <w:rsid w:val="009334E2"/>
    <w:rsid w:val="00936756"/>
    <w:rsid w:val="009814B8"/>
    <w:rsid w:val="00986CDF"/>
    <w:rsid w:val="009A395B"/>
    <w:rsid w:val="009B21A0"/>
    <w:rsid w:val="00A11E66"/>
    <w:rsid w:val="00A17E8B"/>
    <w:rsid w:val="00A276F9"/>
    <w:rsid w:val="00A34077"/>
    <w:rsid w:val="00A40579"/>
    <w:rsid w:val="00A4407A"/>
    <w:rsid w:val="00A622EE"/>
    <w:rsid w:val="00A7288D"/>
    <w:rsid w:val="00A75037"/>
    <w:rsid w:val="00A773A0"/>
    <w:rsid w:val="00A92ED6"/>
    <w:rsid w:val="00AA6CF6"/>
    <w:rsid w:val="00AC610A"/>
    <w:rsid w:val="00AE14D5"/>
    <w:rsid w:val="00AE2C66"/>
    <w:rsid w:val="00B0269C"/>
    <w:rsid w:val="00B057EE"/>
    <w:rsid w:val="00B138D8"/>
    <w:rsid w:val="00B25776"/>
    <w:rsid w:val="00B25C1B"/>
    <w:rsid w:val="00B55F41"/>
    <w:rsid w:val="00B61DDB"/>
    <w:rsid w:val="00BB4879"/>
    <w:rsid w:val="00BB6070"/>
    <w:rsid w:val="00BC4257"/>
    <w:rsid w:val="00C10EC0"/>
    <w:rsid w:val="00C157B2"/>
    <w:rsid w:val="00C16F54"/>
    <w:rsid w:val="00C27435"/>
    <w:rsid w:val="00C663D8"/>
    <w:rsid w:val="00C97A48"/>
    <w:rsid w:val="00CA031A"/>
    <w:rsid w:val="00CF0593"/>
    <w:rsid w:val="00D0326D"/>
    <w:rsid w:val="00D0731D"/>
    <w:rsid w:val="00D2350E"/>
    <w:rsid w:val="00D2778A"/>
    <w:rsid w:val="00D52534"/>
    <w:rsid w:val="00D6209B"/>
    <w:rsid w:val="00D6392D"/>
    <w:rsid w:val="00D64801"/>
    <w:rsid w:val="00D830D5"/>
    <w:rsid w:val="00DC34B7"/>
    <w:rsid w:val="00DF2075"/>
    <w:rsid w:val="00E01A0F"/>
    <w:rsid w:val="00E071DB"/>
    <w:rsid w:val="00E172CE"/>
    <w:rsid w:val="00E17D3A"/>
    <w:rsid w:val="00E23C58"/>
    <w:rsid w:val="00E242FD"/>
    <w:rsid w:val="00E25E03"/>
    <w:rsid w:val="00E40042"/>
    <w:rsid w:val="00E453CA"/>
    <w:rsid w:val="00E458FE"/>
    <w:rsid w:val="00E46839"/>
    <w:rsid w:val="00E54578"/>
    <w:rsid w:val="00E56CDD"/>
    <w:rsid w:val="00E80AF0"/>
    <w:rsid w:val="00E844F8"/>
    <w:rsid w:val="00EE36E1"/>
    <w:rsid w:val="00F14EED"/>
    <w:rsid w:val="00F25573"/>
    <w:rsid w:val="00F62023"/>
    <w:rsid w:val="00F91356"/>
    <w:rsid w:val="00FD0B5A"/>
    <w:rsid w:val="00FE0838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2551"/>
  <w15:docId w15:val="{40D0C166-A485-4377-AA2D-9556C9E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1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E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31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731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DDF-3E64-4F6B-8A69-F880417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Chernyx_KN</dc:creator>
  <cp:lastModifiedBy>Кешко Марина Ивановна</cp:lastModifiedBy>
  <cp:revision>3</cp:revision>
  <cp:lastPrinted>2024-01-29T09:43:00Z</cp:lastPrinted>
  <dcterms:created xsi:type="dcterms:W3CDTF">2024-01-29T09:30:00Z</dcterms:created>
  <dcterms:modified xsi:type="dcterms:W3CDTF">2024-01-29T09:44:00Z</dcterms:modified>
</cp:coreProperties>
</file>